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5803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Bold" w:hAnsi="FlandersArtSans-Bold" w:cs="Arial"/>
          <w:sz w:val="32"/>
          <w:szCs w:val="32"/>
          <w:lang w:val="nl-NL"/>
        </w:rPr>
      </w:pPr>
      <w:r w:rsidRPr="00445BD4">
        <w:rPr>
          <w:rFonts w:ascii="FlandersArtSans-Bold" w:hAnsi="FlandersArtSans-Bold" w:cs="Arial"/>
          <w:sz w:val="32"/>
          <w:szCs w:val="32"/>
          <w:lang w:val="nl-NL"/>
        </w:rPr>
        <w:t>Emiel Van Rompaey-prijs voor Plantkunde</w:t>
      </w:r>
    </w:p>
    <w:p w14:paraId="4DB7344B" w14:textId="645654AF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Bold" w:hAnsi="FlandersArtSans-Bold" w:cs="Arial"/>
          <w:sz w:val="32"/>
          <w:szCs w:val="32"/>
          <w:lang w:val="nl-NL"/>
        </w:rPr>
      </w:pPr>
      <w:r w:rsidRPr="00445BD4">
        <w:rPr>
          <w:rFonts w:ascii="FlandersArtSans-Bold" w:hAnsi="FlandersArtSans-Bold" w:cs="Arial"/>
          <w:sz w:val="32"/>
          <w:szCs w:val="32"/>
          <w:lang w:val="nl-NL"/>
        </w:rPr>
        <w:t>Reglement</w:t>
      </w:r>
    </w:p>
    <w:p w14:paraId="5EFBA8F2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117E4F5F" w14:textId="77777777" w:rsidR="00B37E1C" w:rsidRPr="00445BD4" w:rsidRDefault="00B37E1C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5FEC217A" w14:textId="77777777" w:rsidR="00B37E1C" w:rsidRPr="00445BD4" w:rsidRDefault="00B37E1C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7FA6FB58" w14:textId="35B79C18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1 Plantentuin Meise schrijft een tweejaarlijkse "Emiel Van Rompaey-prijs voor Plantkunde" uit voor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werken die betrekking hebben op de taxonomie, de inventarisatie, de verspreiding of de bescherming van de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zaadplanten- of sporeplantenflora van België, het Groothertogdom Luxemburg en de streken die onmiddellijk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aan deze beide landen grenzen. De prijs of een gedeelte ervan kan toegekend worden voor een afzonderlijk 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zelfstandig werk of voor meerdere samenhorende werken, tot stand gebracht door een enkele auteur, door een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collectief van auteurs of door één of meer verenigingen met rechtspersoonlijkheid. Een dossier bestaande uit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meerdere werken tot stand gebracht door verschillende auteurs, wordt slechts in aanmerking genomen indien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het een homogeen geheel vormt. De werken moeten dateren uit één van de vier jaren vóór het jaar van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indiening.</w:t>
      </w:r>
    </w:p>
    <w:p w14:paraId="44054B17" w14:textId="568456F1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Desgevallend kan een onderwerp voorgesteld of opgelegd worden; dit wordt dan minstens vier jaar vooraf</w:t>
      </w:r>
    </w:p>
    <w:p w14:paraId="1A1E8F65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bekend gemaakt.</w:t>
      </w:r>
    </w:p>
    <w:p w14:paraId="4AB8D347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5FB42D2E" w14:textId="625A923D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2 Het in aanmerking komend werk moet grondig en oorspronkelijk zijn en kan bestaan uit gepubliceerde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teksten of illustraties, publiceerbare getypte manuscripten, materieel werk (b.v. flora-inventarissen), illustratie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van de flora van België en van het Groothertogdom Luxemburg, acties voor het behoud van bedreigde soorten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of hun standplaats. De taal van de teksten is Nederlands, Frans, Duits of Engels.</w:t>
      </w:r>
    </w:p>
    <w:p w14:paraId="7D3F7414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7E570824" w14:textId="28835948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3 Binnen de drie maanden na de proclamatie van de prijs, moet de laureaat beslissen of hij zich al dan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niet het recht voorbehoudt de bekroonde inzending - voor zover nog niet gepubliceerd - zelf eventueel te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publiceren of te gebruiken. Hij moet deze beslissing per aangetekende brief aan het in artikel 4 vermelde adres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sturen, zoniet wordt hij geacht onherroepelijk afstand te hebben gedaan aan Plantentuin Meise van al zijn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auteursrechten op de bekroonde inzending, inbegrepen de rechten van vertaling; Plantentuin Meise krijgt dan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het recht de bekroonde inzending uit te geven, te laten uitgeven of anders te gebruiken.</w:t>
      </w:r>
    </w:p>
    <w:p w14:paraId="096FB93E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171E539D" w14:textId="75BAFC5D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4 Het volledig dossier van kandidaatstelling moet ingediend worden tussen 1 januari en 20 mei van de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onpare jaren; het wordt gericht aan Plantentuin Meise, E. Van Rompaey-prijs, Nieuwelaan 38, 1860 Meise.</w:t>
      </w:r>
    </w:p>
    <w:p w14:paraId="32668244" w14:textId="08D93AD2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lastRenderedPageBreak/>
        <w:t>Naast het eigenlijke werk</w:t>
      </w:r>
      <w:r w:rsidR="00445BD4">
        <w:rPr>
          <w:rFonts w:ascii="FlandersArtSans-Regular" w:hAnsi="FlandersArtSans-Regular" w:cs="Arial"/>
          <w:lang w:val="nl-NL"/>
        </w:rPr>
        <w:t xml:space="preserve"> onder digitale vorm</w:t>
      </w:r>
      <w:r w:rsidRPr="00445BD4">
        <w:rPr>
          <w:rFonts w:ascii="FlandersArtSans-Regular" w:hAnsi="FlandersArtSans-Regular" w:cs="Arial"/>
          <w:lang w:val="nl-NL"/>
        </w:rPr>
        <w:t>, zal het dossier eveneens bevatten: (1) een samenvatting, (2) een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toelichting die aantoont dat het ingediende werk betrekking heeft op de domeinen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die binnen het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toepassingsgebied van de prijs vallen (zie art. 1), en (3) de lijst van ingediende publicaties of andere stukken.</w:t>
      </w:r>
    </w:p>
    <w:p w14:paraId="315CC9E0" w14:textId="4484AC3E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Kandidaturen mogen ook door andere personen dan de kandidaat zelf voorgedragen worden. In ieder geval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moet de kandidaat een "voor akkoord" getekend exemplaar van het voorliggend reglement afleveren, vóór hij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voor een prijs in aanmerking kan komen.</w:t>
      </w:r>
    </w:p>
    <w:p w14:paraId="1F031015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57312D37" w14:textId="38A63C2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5 De jury wordt samengesteld uit een vertegenwoordiger van de Koninklijke Vlaamse Academie van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België voor Wetenschappen en Kunsten, een vertegenwoordiger van de Académie Royale des Sciences, des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Lettres et des Beaux-Arts de Belgique, de voorzitter van de Koninklijke Belgische Botanische Vereniging of zijn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 xml:space="preserve">afgevaardigde en twee vertegenwoordigers van de Plantentuin Meise aangeduid door </w:t>
      </w:r>
      <w:r w:rsidR="00445BD4">
        <w:rPr>
          <w:rFonts w:ascii="FlandersArtSans-Regular" w:hAnsi="FlandersArtSans-Regular" w:cs="Arial"/>
          <w:lang w:val="nl-NL"/>
        </w:rPr>
        <w:t>het</w:t>
      </w:r>
      <w:r w:rsidRPr="00445BD4">
        <w:rPr>
          <w:rFonts w:ascii="FlandersArtSans-Regular" w:hAnsi="FlandersArtSans-Regular" w:cs="Arial"/>
          <w:lang w:val="nl-NL"/>
        </w:rPr>
        <w:t xml:space="preserve"> Directiecomité, een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vertegenwoordiger van de A.E.F., een vertegenwoordiger van Flo.Wer, en een buitenlands lid gecoöpteerd door</w:t>
      </w:r>
      <w:r w:rsidR="007335A6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de andere leden van de Jury. Nederlandstaligen en Franstaligen zullen in gelijk aantal vertegenwoordigd zijn.</w:t>
      </w:r>
    </w:p>
    <w:p w14:paraId="14A0770B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 administrateur-generaal van de Plantentuin roept de jury samen.</w:t>
      </w:r>
    </w:p>
    <w:p w14:paraId="6B038F39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 jury duidt tussen haar leden een voorzitter en een secretaris aan.</w:t>
      </w:r>
    </w:p>
    <w:p w14:paraId="029A80B0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 jury zal uitspraak doen in de loop van het jaar van indiening.</w:t>
      </w:r>
    </w:p>
    <w:p w14:paraId="42A267BB" w14:textId="069BCD9A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 jury beslist met meerderheid van stemmen. Zij stelt een geschreven verslag op. Zij behoudt zich het recht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voor de prijs niet toe te kennen of slechts een gedeelte van het bedrag van de prijs uit te reiken. Zij is niet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verplicht haar beslissing te rechtvaardigen.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</w:p>
    <w:p w14:paraId="6B7251BD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De laureaten zullen geproclameerd worden in een openbare zitting.</w:t>
      </w:r>
    </w:p>
    <w:p w14:paraId="58BB85E6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4B13E83E" w14:textId="70BABC3F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6 De oproep voor kandidaturen gebeurt in het tijdschrift "Dumortiera", doch kan ook langs andere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geëigende wegen geschieden.</w:t>
      </w:r>
    </w:p>
    <w:p w14:paraId="5A2BDDF0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64C5DB50" w14:textId="2D7F2E2D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 xml:space="preserve">Art. 7 Het totale bedrag van de prijs wordt voor iedere periode bepaald door </w:t>
      </w:r>
      <w:r w:rsidR="00445BD4">
        <w:rPr>
          <w:rFonts w:ascii="FlandersArtSans-Regular" w:hAnsi="FlandersArtSans-Regular" w:cs="Arial"/>
          <w:lang w:val="nl-NL"/>
        </w:rPr>
        <w:t>het</w:t>
      </w:r>
      <w:r w:rsidRPr="00445BD4">
        <w:rPr>
          <w:rFonts w:ascii="FlandersArtSans-Regular" w:hAnsi="FlandersArtSans-Regular" w:cs="Arial"/>
          <w:lang w:val="nl-NL"/>
        </w:rPr>
        <w:t xml:space="preserve"> Directiecomité van de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Plantentuin Meise, rekening houdend met de zuivere opbrengst van het legaat van 12.395 EUR. Indien zij het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nuttig oordeelt, kan de jury eigenmachtig het bedrag splitsen, doch de delen mogen niet kleiner zijn dan een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vierde van het totaal. De niet uitgereikte bedragen worden bij het kapitaal gevoegd.</w:t>
      </w:r>
    </w:p>
    <w:p w14:paraId="4E661953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157B7E68" w14:textId="5FEE274A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r w:rsidRPr="00445BD4">
        <w:rPr>
          <w:rFonts w:ascii="FlandersArtSans-Regular" w:hAnsi="FlandersArtSans-Regular" w:cs="Arial"/>
          <w:lang w:val="nl-NL"/>
        </w:rPr>
        <w:t>Art. 8 Voor al de gevallen die niet in dit reglement voorzien zijn, beslist de jury zonder verhaal.</w:t>
      </w:r>
    </w:p>
    <w:p w14:paraId="49B1A9A0" w14:textId="77777777" w:rsidR="007335A6" w:rsidRPr="00445BD4" w:rsidRDefault="007335A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</w:p>
    <w:p w14:paraId="24EAE164" w14:textId="43B25FF4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eastAsiaTheme="minorHAnsi" w:hAnsi="FlandersArtSans-Regular" w:cs="Arial"/>
          <w:lang w:val="nl-NL" w:eastAsia="en-US"/>
        </w:rPr>
      </w:pPr>
      <w:r w:rsidRPr="00445BD4">
        <w:rPr>
          <w:rFonts w:ascii="FlandersArtSans-Regular" w:hAnsi="FlandersArtSans-Regular" w:cs="Arial"/>
          <w:lang w:val="nl-NL"/>
        </w:rPr>
        <w:t xml:space="preserve">Art. 9 Dit reglement kan gewijzigd worden door </w:t>
      </w:r>
      <w:r w:rsidR="00B37E1C" w:rsidRPr="00445BD4">
        <w:rPr>
          <w:rFonts w:ascii="FlandersArtSans-Regular" w:hAnsi="FlandersArtSans-Regular" w:cs="Arial"/>
          <w:lang w:val="nl-NL"/>
        </w:rPr>
        <w:t>het</w:t>
      </w:r>
      <w:r w:rsidRPr="00445BD4">
        <w:rPr>
          <w:rFonts w:ascii="FlandersArtSans-Regular" w:hAnsi="FlandersArtSans-Regular" w:cs="Arial"/>
          <w:lang w:val="nl-NL"/>
        </w:rPr>
        <w:t xml:space="preserve"> Directiecomité van Plantentuin Meise samen met de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>notaris, uitvoerder van het testament waarbij de prijs werd ingesteld, beslissend bij volstrekte meerderheid van</w:t>
      </w:r>
      <w:r w:rsidR="00B37E1C" w:rsidRPr="00445BD4">
        <w:rPr>
          <w:rFonts w:ascii="FlandersArtSans-Regular" w:hAnsi="FlandersArtSans-Regular" w:cs="Arial"/>
          <w:lang w:val="nl-NL"/>
        </w:rPr>
        <w:t xml:space="preserve"> </w:t>
      </w:r>
      <w:r w:rsidRPr="00445BD4">
        <w:rPr>
          <w:rFonts w:ascii="FlandersArtSans-Regular" w:hAnsi="FlandersArtSans-Regular" w:cs="Arial"/>
          <w:lang w:val="nl-NL"/>
        </w:rPr>
        <w:t xml:space="preserve">de vergadering waarop minstens de helft van de stemgerechtigde leden van </w:t>
      </w:r>
      <w:r w:rsidR="00445BD4">
        <w:rPr>
          <w:rFonts w:ascii="FlandersArtSans-Regular" w:hAnsi="FlandersArtSans-Regular" w:cs="Arial"/>
          <w:lang w:val="nl-NL"/>
        </w:rPr>
        <w:t>het</w:t>
      </w:r>
      <w:r w:rsidRPr="00445BD4">
        <w:rPr>
          <w:rFonts w:ascii="FlandersArtSans-Regular" w:hAnsi="FlandersArtSans-Regular" w:cs="Arial"/>
          <w:lang w:val="nl-NL"/>
        </w:rPr>
        <w:t xml:space="preserve"> Directiecomité aanwezig zijn</w:t>
      </w:r>
      <w:r w:rsidR="00B37E1C" w:rsidRPr="00445BD4">
        <w:rPr>
          <w:rFonts w:ascii="FlandersArtSans-Regular" w:hAnsi="FlandersArtSans-Regular" w:cs="Arial"/>
          <w:lang w:val="nl-NL"/>
        </w:rPr>
        <w:t>.</w:t>
      </w:r>
    </w:p>
    <w:p w14:paraId="579BAB64" w14:textId="0A0B0116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eastAsiaTheme="minorHAnsi" w:hAnsi="FlandersArtSans-Regular" w:cs="Arial"/>
          <w:lang w:val="nl-NL" w:eastAsia="en-US"/>
        </w:rPr>
      </w:pPr>
    </w:p>
    <w:p w14:paraId="63354FBA" w14:textId="0F408F41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eastAsiaTheme="minorHAnsi" w:hAnsi="FlandersArtSans-Regular" w:cs="Arial"/>
          <w:lang w:val="nl-NL" w:eastAsia="en-US"/>
        </w:rPr>
      </w:pPr>
    </w:p>
    <w:p w14:paraId="3AC46DAE" w14:textId="1CB0877A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eastAsiaTheme="minorHAnsi" w:hAnsi="FlandersArtSans-Regular" w:cs="Arial"/>
          <w:lang w:val="nl-NL" w:eastAsia="en-US"/>
        </w:rPr>
      </w:pPr>
    </w:p>
    <w:p w14:paraId="3B4A0FF0" w14:textId="77777777" w:rsidR="009C24B6" w:rsidRPr="00445BD4" w:rsidRDefault="009C24B6" w:rsidP="009C24B6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  <w:lang w:val="nl-NL"/>
        </w:rPr>
      </w:pPr>
      <w:bookmarkStart w:id="0" w:name="_GoBack"/>
      <w:bookmarkEnd w:id="0"/>
    </w:p>
    <w:p w14:paraId="72A05258" w14:textId="50A0165D" w:rsidR="00A44516" w:rsidRPr="00445BD4" w:rsidRDefault="00A44516" w:rsidP="009C24B6">
      <w:pPr>
        <w:jc w:val="both"/>
        <w:rPr>
          <w:rFonts w:ascii="FlandersArtSans-Regular" w:hAnsi="FlandersArtSans-Regular" w:cs="Arial"/>
          <w:i/>
          <w:lang w:val="nl-NL"/>
        </w:rPr>
      </w:pPr>
      <w:r w:rsidRPr="00445BD4">
        <w:rPr>
          <w:rFonts w:ascii="FlandersArtSans-Regular" w:hAnsi="FlandersArtSans-Regular" w:cs="Arial"/>
          <w:i/>
          <w:lang w:val="nl-NL"/>
        </w:rPr>
        <w:t xml:space="preserve">Goedgekeurd tijdens de vergadering van het </w:t>
      </w:r>
      <w:r w:rsidR="0020701F">
        <w:rPr>
          <w:rFonts w:ascii="FlandersArtSans-Regular" w:hAnsi="FlandersArtSans-Regular" w:cs="Arial"/>
          <w:i/>
          <w:lang w:val="nl-NL"/>
        </w:rPr>
        <w:t>D</w:t>
      </w:r>
      <w:r w:rsidRPr="00445BD4">
        <w:rPr>
          <w:rFonts w:ascii="FlandersArtSans-Regular" w:hAnsi="FlandersArtSans-Regular" w:cs="Arial"/>
          <w:i/>
          <w:lang w:val="nl-NL"/>
        </w:rPr>
        <w:t>irectiecomité van het Agentschap Plantentuin Meise gehouden op 21 mei 2019.</w:t>
      </w:r>
    </w:p>
    <w:p w14:paraId="5FB42C14" w14:textId="49A30FA8" w:rsidR="00A44516" w:rsidRPr="00445BD4" w:rsidRDefault="00A44516" w:rsidP="009C24B6">
      <w:pPr>
        <w:jc w:val="both"/>
        <w:rPr>
          <w:rFonts w:ascii="FlandersArtSans-Regular" w:eastAsia="FlandersArtSans-Regular" w:hAnsi="FlandersArtSans-Regular" w:cs="FlandersArtSans-Regular"/>
          <w:lang w:val="nl-NL"/>
        </w:rPr>
      </w:pPr>
      <w:r w:rsidRPr="00445BD4">
        <w:rPr>
          <w:rFonts w:ascii="FlandersArtSans-Regular" w:hAnsi="FlandersArtSans-Regular" w:cs="Arial"/>
          <w:i/>
          <w:lang w:val="nl-NL"/>
        </w:rPr>
        <w:t>Approuvé durant la réunion du Comité de direction de l'Agence Jardin botanique Meise, tenue le 21 mai 2019.</w:t>
      </w:r>
      <w:bookmarkStart w:id="1" w:name="_gjdgxs" w:colFirst="0" w:colLast="0"/>
      <w:bookmarkEnd w:id="1"/>
    </w:p>
    <w:p w14:paraId="1E0BED4F" w14:textId="77777777" w:rsidR="00F86636" w:rsidRPr="00445BD4" w:rsidRDefault="00F86636" w:rsidP="009C24B6">
      <w:pPr>
        <w:tabs>
          <w:tab w:val="left" w:pos="4155"/>
        </w:tabs>
        <w:spacing w:after="0" w:line="240" w:lineRule="auto"/>
        <w:jc w:val="both"/>
        <w:rPr>
          <w:rFonts w:ascii="FlandersArtSans-Regular" w:hAnsi="FlandersArtSans-Regular"/>
          <w:lang w:val="nl-NL"/>
        </w:rPr>
      </w:pPr>
    </w:p>
    <w:sectPr w:rsidR="00F86636" w:rsidRPr="00445BD4" w:rsidSect="008A4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701" w:bottom="1134" w:left="243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1169" w14:textId="77777777" w:rsidR="00AB0D2B" w:rsidRDefault="00AB0D2B" w:rsidP="00637F06">
      <w:pPr>
        <w:spacing w:after="0" w:line="240" w:lineRule="auto"/>
      </w:pPr>
      <w:r>
        <w:separator/>
      </w:r>
    </w:p>
  </w:endnote>
  <w:endnote w:type="continuationSeparator" w:id="0">
    <w:p w14:paraId="7883D421" w14:textId="77777777" w:rsidR="00AB0D2B" w:rsidRDefault="00AB0D2B" w:rsidP="0063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Bold">
    <w:altName w:val="Calibri"/>
    <w:panose1 w:val="000008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CDC6" w14:textId="77777777" w:rsidR="00856B99" w:rsidRDefault="00856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490289"/>
      <w:docPartObj>
        <w:docPartGallery w:val="Page Numbers (Bottom of Page)"/>
        <w:docPartUnique/>
      </w:docPartObj>
    </w:sdtPr>
    <w:sdtEndPr>
      <w:rPr>
        <w:rFonts w:ascii="Flanders Art Sans" w:hAnsi="Flanders Art Sans"/>
        <w:noProof/>
        <w:sz w:val="16"/>
        <w:szCs w:val="16"/>
      </w:rPr>
    </w:sdtEndPr>
    <w:sdtContent>
      <w:p w14:paraId="3A07A058" w14:textId="77777777" w:rsidR="008A7D52" w:rsidRPr="006946D0" w:rsidRDefault="008A7D52">
        <w:pPr>
          <w:pStyle w:val="Footer"/>
          <w:jc w:val="right"/>
          <w:rPr>
            <w:rFonts w:ascii="Flanders Art Sans" w:hAnsi="Flanders Art Sans"/>
            <w:sz w:val="16"/>
            <w:szCs w:val="16"/>
          </w:rPr>
        </w:pPr>
        <w:r w:rsidRPr="006946D0">
          <w:rPr>
            <w:rFonts w:ascii="Flanders Art Sans" w:hAnsi="Flanders Art Sans"/>
            <w:sz w:val="16"/>
            <w:szCs w:val="16"/>
          </w:rPr>
          <w:fldChar w:fldCharType="begin"/>
        </w:r>
        <w:r w:rsidRPr="006946D0">
          <w:rPr>
            <w:rFonts w:ascii="Flanders Art Sans" w:hAnsi="Flanders Art Sans"/>
            <w:sz w:val="16"/>
            <w:szCs w:val="16"/>
          </w:rPr>
          <w:instrText xml:space="preserve"> PAGE   \* MERGEFORMAT </w:instrText>
        </w:r>
        <w:r w:rsidRPr="006946D0">
          <w:rPr>
            <w:rFonts w:ascii="Flanders Art Sans" w:hAnsi="Flanders Art Sans"/>
            <w:sz w:val="16"/>
            <w:szCs w:val="16"/>
          </w:rPr>
          <w:fldChar w:fldCharType="separate"/>
        </w:r>
        <w:r w:rsidRPr="006946D0">
          <w:rPr>
            <w:rFonts w:ascii="Flanders Art Sans" w:hAnsi="Flanders Art Sans"/>
            <w:noProof/>
            <w:sz w:val="16"/>
            <w:szCs w:val="16"/>
          </w:rPr>
          <w:t>2</w:t>
        </w:r>
        <w:r w:rsidRPr="006946D0">
          <w:rPr>
            <w:rFonts w:ascii="Flanders Art Sans" w:hAnsi="Flanders Art Sans"/>
            <w:noProof/>
            <w:sz w:val="16"/>
            <w:szCs w:val="16"/>
          </w:rPr>
          <w:fldChar w:fldCharType="end"/>
        </w:r>
      </w:p>
    </w:sdtContent>
  </w:sdt>
  <w:p w14:paraId="519F192C" w14:textId="77777777" w:rsidR="008A7D52" w:rsidRPr="006946D0" w:rsidRDefault="008A7D52">
    <w:pPr>
      <w:pStyle w:val="Footer"/>
      <w:rPr>
        <w:rFonts w:ascii="Flanders Art Sans" w:hAnsi="Flanders Art 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F5C8" w14:textId="77777777" w:rsidR="005A37D0" w:rsidRDefault="005A37D0" w:rsidP="005A37D0">
    <w:pPr>
      <w:spacing w:after="0"/>
    </w:pPr>
  </w:p>
  <w:p w14:paraId="016DA86A" w14:textId="77777777" w:rsidR="009E433D" w:rsidRDefault="009E433D" w:rsidP="005A37D0">
    <w:pPr>
      <w:spacing w:after="0"/>
    </w:pPr>
  </w:p>
  <w:p w14:paraId="66E2AB2B" w14:textId="77777777" w:rsidR="009E433D" w:rsidRDefault="009E433D" w:rsidP="005A37D0">
    <w:pPr>
      <w:spacing w:after="0"/>
    </w:pPr>
  </w:p>
  <w:tbl>
    <w:tblPr>
      <w:tblStyle w:val="TableGrid"/>
      <w:tblW w:w="0" w:type="auto"/>
      <w:tblInd w:w="-2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1"/>
      <w:gridCol w:w="1411"/>
      <w:gridCol w:w="3719"/>
      <w:gridCol w:w="3260"/>
    </w:tblGrid>
    <w:tr w:rsidR="005A37D0" w:rsidRPr="00CF66B5" w14:paraId="5EE205A1" w14:textId="77777777" w:rsidTr="00855EA3">
      <w:tc>
        <w:tcPr>
          <w:tcW w:w="1411" w:type="dxa"/>
        </w:tcPr>
        <w:p w14:paraId="20CD8776" w14:textId="77777777" w:rsidR="005A37D0" w:rsidRDefault="00687098" w:rsidP="000E5CB2">
          <w:pPr>
            <w:tabs>
              <w:tab w:val="left" w:pos="1140"/>
            </w:tabs>
            <w:ind w:left="-113" w:right="-6"/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9144A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365E68B" wp14:editId="574A5C41">
                <wp:simplePos x="0" y="0"/>
                <wp:positionH relativeFrom="page">
                  <wp:posOffset>612140</wp:posOffset>
                </wp:positionH>
                <wp:positionV relativeFrom="page">
                  <wp:posOffset>635</wp:posOffset>
                </wp:positionV>
                <wp:extent cx="231840" cy="3646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laanderen_ko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40" cy="36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1" w:type="dxa"/>
        </w:tcPr>
        <w:p w14:paraId="07D27BF5" w14:textId="77777777" w:rsidR="005A37D0" w:rsidRDefault="005A37D0" w:rsidP="00687098">
          <w:pPr>
            <w:ind w:left="-113" w:right="298"/>
            <w:jc w:val="center"/>
            <w:rPr>
              <w:rFonts w:ascii="FlandersArtSans-Medium" w:hAnsi="FlandersArtSans-Medium"/>
              <w:color w:val="005643"/>
              <w:sz w:val="16"/>
              <w:szCs w:val="16"/>
            </w:rPr>
          </w:pPr>
        </w:p>
      </w:tc>
      <w:tc>
        <w:tcPr>
          <w:tcW w:w="3719" w:type="dxa"/>
          <w:shd w:val="clear" w:color="auto" w:fill="auto"/>
        </w:tcPr>
        <w:p w14:paraId="30EA216C" w14:textId="77777777" w:rsidR="005A37D0" w:rsidRPr="00862140" w:rsidRDefault="005A37D0" w:rsidP="00E863AC">
          <w:pPr>
            <w:ind w:left="-113" w:right="-6"/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Plantentuin Meise</w:t>
          </w:r>
        </w:p>
        <w:p w14:paraId="211107A6" w14:textId="77777777" w:rsidR="005A37D0" w:rsidRPr="00862140" w:rsidRDefault="005A37D0" w:rsidP="00E863AC">
          <w:pPr>
            <w:ind w:left="-113" w:right="-6"/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Nieuwelaan 38</w:t>
          </w:r>
        </w:p>
        <w:p w14:paraId="255F35DC" w14:textId="77777777" w:rsidR="005A37D0" w:rsidRPr="00862140" w:rsidRDefault="005A37D0" w:rsidP="00E863AC">
          <w:pPr>
            <w:ind w:left="-113" w:right="-6"/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1860 Meise – België</w:t>
          </w:r>
        </w:p>
      </w:tc>
      <w:tc>
        <w:tcPr>
          <w:tcW w:w="3260" w:type="dxa"/>
        </w:tcPr>
        <w:p w14:paraId="50A2087F" w14:textId="77777777" w:rsidR="005A37D0" w:rsidRPr="00862140" w:rsidRDefault="005A37D0" w:rsidP="003612D9">
          <w:pPr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T +32 2 260 09 20</w:t>
          </w:r>
        </w:p>
        <w:p w14:paraId="732CC63A" w14:textId="77777777" w:rsidR="005A37D0" w:rsidRPr="00862140" w:rsidRDefault="005A37D0" w:rsidP="003612D9">
          <w:pPr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info@plantentuinmeise.be</w:t>
          </w:r>
        </w:p>
        <w:p w14:paraId="17BD93F6" w14:textId="77777777" w:rsidR="005A37D0" w:rsidRPr="00862140" w:rsidRDefault="005A37D0" w:rsidP="003612D9">
          <w:pPr>
            <w:rPr>
              <w:rFonts w:ascii="FlandersArtSans-Medium" w:hAnsi="FlandersArtSans-Medium"/>
              <w:color w:val="005643"/>
              <w:sz w:val="16"/>
              <w:szCs w:val="16"/>
            </w:rPr>
          </w:pPr>
          <w:r w:rsidRPr="00862140">
            <w:rPr>
              <w:rFonts w:ascii="FlandersArtSans-Medium" w:hAnsi="FlandersArtSans-Medium"/>
              <w:color w:val="005643"/>
              <w:sz w:val="16"/>
              <w:szCs w:val="16"/>
            </w:rPr>
            <w:t>www.plantentuinmeise.be</w:t>
          </w:r>
        </w:p>
      </w:tc>
    </w:tr>
  </w:tbl>
  <w:p w14:paraId="1FFED359" w14:textId="77777777" w:rsidR="00637F06" w:rsidRPr="00957619" w:rsidRDefault="00637F06" w:rsidP="003612D9">
    <w:pPr>
      <w:rPr>
        <w:rFonts w:ascii="FlandersArtSans-Medium" w:hAnsi="FlandersArtSans-Medium"/>
        <w:color w:val="0056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4EA5" w14:textId="77777777" w:rsidR="00AB0D2B" w:rsidRDefault="00AB0D2B" w:rsidP="00637F06">
      <w:pPr>
        <w:spacing w:after="0" w:line="240" w:lineRule="auto"/>
      </w:pPr>
      <w:r>
        <w:separator/>
      </w:r>
    </w:p>
  </w:footnote>
  <w:footnote w:type="continuationSeparator" w:id="0">
    <w:p w14:paraId="148D97CB" w14:textId="77777777" w:rsidR="00AB0D2B" w:rsidRDefault="00AB0D2B" w:rsidP="0063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36DE" w14:textId="77777777" w:rsidR="00856B99" w:rsidRDefault="00856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64FB" w14:textId="77777777" w:rsidR="00856B99" w:rsidRDefault="00856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5FAD" w14:textId="77777777" w:rsidR="00637F06" w:rsidRDefault="00756438" w:rsidP="000E5CB2">
    <w:pPr>
      <w:pStyle w:val="Header"/>
      <w:ind w:hanging="1843"/>
      <w:jc w:val="left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C2259EF" wp14:editId="7CE11EC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1582560" cy="1047240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lantentuinMeis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60" cy="104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C73"/>
    <w:multiLevelType w:val="multilevel"/>
    <w:tmpl w:val="B2503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649CF"/>
    <w:multiLevelType w:val="multilevel"/>
    <w:tmpl w:val="29506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952A6"/>
    <w:multiLevelType w:val="hybridMultilevel"/>
    <w:tmpl w:val="C6B23F0C"/>
    <w:lvl w:ilvl="0" w:tplc="E2E87676">
      <w:start w:val="1"/>
      <w:numFmt w:val="decimal"/>
      <w:pStyle w:val="Heading12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8D6958"/>
    <w:multiLevelType w:val="hybridMultilevel"/>
    <w:tmpl w:val="3A60CDC2"/>
    <w:lvl w:ilvl="0" w:tplc="69CA0B34">
      <w:start w:val="1"/>
      <w:numFmt w:val="decimal"/>
      <w:pStyle w:val="Heading22"/>
      <w:lvlText w:val="1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03221B"/>
    <w:multiLevelType w:val="multilevel"/>
    <w:tmpl w:val="5B265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24659E"/>
    <w:multiLevelType w:val="multilevel"/>
    <w:tmpl w:val="EAFA3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36647"/>
    <w:multiLevelType w:val="multilevel"/>
    <w:tmpl w:val="0D58562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957585"/>
    <w:multiLevelType w:val="multilevel"/>
    <w:tmpl w:val="4294A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91"/>
    <w:rsid w:val="00004B9E"/>
    <w:rsid w:val="0003655B"/>
    <w:rsid w:val="00042B0B"/>
    <w:rsid w:val="0005519C"/>
    <w:rsid w:val="00081FB9"/>
    <w:rsid w:val="00094325"/>
    <w:rsid w:val="000B2B55"/>
    <w:rsid w:val="000B71FC"/>
    <w:rsid w:val="000E5CB2"/>
    <w:rsid w:val="000F09F5"/>
    <w:rsid w:val="00103633"/>
    <w:rsid w:val="001043DA"/>
    <w:rsid w:val="001165B9"/>
    <w:rsid w:val="00147D03"/>
    <w:rsid w:val="00160B63"/>
    <w:rsid w:val="00163683"/>
    <w:rsid w:val="0018723D"/>
    <w:rsid w:val="001B01D3"/>
    <w:rsid w:val="001C75BC"/>
    <w:rsid w:val="001D142B"/>
    <w:rsid w:val="001D26D5"/>
    <w:rsid w:val="001D708D"/>
    <w:rsid w:val="001E0B25"/>
    <w:rsid w:val="001E4294"/>
    <w:rsid w:val="001F7191"/>
    <w:rsid w:val="0020701F"/>
    <w:rsid w:val="00231E8B"/>
    <w:rsid w:val="00240F74"/>
    <w:rsid w:val="00246469"/>
    <w:rsid w:val="00264654"/>
    <w:rsid w:val="002C57DD"/>
    <w:rsid w:val="002C6260"/>
    <w:rsid w:val="002D4C19"/>
    <w:rsid w:val="002E5C30"/>
    <w:rsid w:val="002F14CF"/>
    <w:rsid w:val="00355FCA"/>
    <w:rsid w:val="003612D9"/>
    <w:rsid w:val="00365440"/>
    <w:rsid w:val="00387C2F"/>
    <w:rsid w:val="004049B5"/>
    <w:rsid w:val="00406733"/>
    <w:rsid w:val="0041167D"/>
    <w:rsid w:val="00440437"/>
    <w:rsid w:val="00444E98"/>
    <w:rsid w:val="00445BD4"/>
    <w:rsid w:val="0046370A"/>
    <w:rsid w:val="00471F7A"/>
    <w:rsid w:val="004831DC"/>
    <w:rsid w:val="00485237"/>
    <w:rsid w:val="00496FFD"/>
    <w:rsid w:val="004A670D"/>
    <w:rsid w:val="004F1971"/>
    <w:rsid w:val="00512928"/>
    <w:rsid w:val="00524784"/>
    <w:rsid w:val="00537183"/>
    <w:rsid w:val="0055661E"/>
    <w:rsid w:val="00562807"/>
    <w:rsid w:val="005A37D0"/>
    <w:rsid w:val="005B4A32"/>
    <w:rsid w:val="005D38A2"/>
    <w:rsid w:val="005F38D8"/>
    <w:rsid w:val="005F3CE4"/>
    <w:rsid w:val="005F6E26"/>
    <w:rsid w:val="00620A8E"/>
    <w:rsid w:val="00635171"/>
    <w:rsid w:val="006378FA"/>
    <w:rsid w:val="00637F06"/>
    <w:rsid w:val="006402FE"/>
    <w:rsid w:val="00687098"/>
    <w:rsid w:val="006946D0"/>
    <w:rsid w:val="006B09B2"/>
    <w:rsid w:val="006B58A0"/>
    <w:rsid w:val="006F553D"/>
    <w:rsid w:val="00713336"/>
    <w:rsid w:val="00726AFD"/>
    <w:rsid w:val="00727CCE"/>
    <w:rsid w:val="007335A6"/>
    <w:rsid w:val="00756438"/>
    <w:rsid w:val="007665EF"/>
    <w:rsid w:val="00773B2E"/>
    <w:rsid w:val="00777EBE"/>
    <w:rsid w:val="00783B3F"/>
    <w:rsid w:val="007A0D8D"/>
    <w:rsid w:val="007F39B5"/>
    <w:rsid w:val="008116D3"/>
    <w:rsid w:val="00855EA3"/>
    <w:rsid w:val="00856B99"/>
    <w:rsid w:val="00862140"/>
    <w:rsid w:val="00882D5A"/>
    <w:rsid w:val="008A464A"/>
    <w:rsid w:val="008A7D52"/>
    <w:rsid w:val="008C0F06"/>
    <w:rsid w:val="008E2AEB"/>
    <w:rsid w:val="009144AF"/>
    <w:rsid w:val="00915F06"/>
    <w:rsid w:val="009264FA"/>
    <w:rsid w:val="0092711B"/>
    <w:rsid w:val="009331BF"/>
    <w:rsid w:val="009514B7"/>
    <w:rsid w:val="00957619"/>
    <w:rsid w:val="009638AB"/>
    <w:rsid w:val="00972CA4"/>
    <w:rsid w:val="0098694B"/>
    <w:rsid w:val="009C24B6"/>
    <w:rsid w:val="009C4A88"/>
    <w:rsid w:val="009D211A"/>
    <w:rsid w:val="009E433D"/>
    <w:rsid w:val="00A23937"/>
    <w:rsid w:val="00A35474"/>
    <w:rsid w:val="00A44516"/>
    <w:rsid w:val="00A7194C"/>
    <w:rsid w:val="00A801D8"/>
    <w:rsid w:val="00A81D8B"/>
    <w:rsid w:val="00AB0D2B"/>
    <w:rsid w:val="00AB3FF0"/>
    <w:rsid w:val="00AC628B"/>
    <w:rsid w:val="00B117D7"/>
    <w:rsid w:val="00B23F67"/>
    <w:rsid w:val="00B37E1C"/>
    <w:rsid w:val="00B415D1"/>
    <w:rsid w:val="00B95E6D"/>
    <w:rsid w:val="00BB1A2B"/>
    <w:rsid w:val="00BB309A"/>
    <w:rsid w:val="00C041D5"/>
    <w:rsid w:val="00C20317"/>
    <w:rsid w:val="00C2179A"/>
    <w:rsid w:val="00C5336E"/>
    <w:rsid w:val="00C850C9"/>
    <w:rsid w:val="00CD0A66"/>
    <w:rsid w:val="00CD4EBE"/>
    <w:rsid w:val="00CD5E0B"/>
    <w:rsid w:val="00CE3257"/>
    <w:rsid w:val="00CF66B5"/>
    <w:rsid w:val="00D10710"/>
    <w:rsid w:val="00D21DD9"/>
    <w:rsid w:val="00D33985"/>
    <w:rsid w:val="00D37B0A"/>
    <w:rsid w:val="00D410CC"/>
    <w:rsid w:val="00D54D95"/>
    <w:rsid w:val="00D65FAB"/>
    <w:rsid w:val="00D70FF0"/>
    <w:rsid w:val="00DA20FF"/>
    <w:rsid w:val="00DB65C8"/>
    <w:rsid w:val="00DC03CB"/>
    <w:rsid w:val="00DC3DCF"/>
    <w:rsid w:val="00E06D50"/>
    <w:rsid w:val="00E33650"/>
    <w:rsid w:val="00E41F19"/>
    <w:rsid w:val="00E64954"/>
    <w:rsid w:val="00E6700F"/>
    <w:rsid w:val="00E863AC"/>
    <w:rsid w:val="00EC4327"/>
    <w:rsid w:val="00EE1804"/>
    <w:rsid w:val="00EE4A69"/>
    <w:rsid w:val="00F119A3"/>
    <w:rsid w:val="00F1538C"/>
    <w:rsid w:val="00F214C0"/>
    <w:rsid w:val="00F548AE"/>
    <w:rsid w:val="00F631A9"/>
    <w:rsid w:val="00F86636"/>
    <w:rsid w:val="00F86C4B"/>
    <w:rsid w:val="00F87A8C"/>
    <w:rsid w:val="00FA798F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9FD1"/>
  <w15:docId w15:val="{B7611D07-29E0-40C3-9143-F7FDDE0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16"/>
    <w:rPr>
      <w:rFonts w:ascii="Cabin" w:eastAsia="Cabin" w:hAnsi="Cabin" w:cs="Cabin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5B4A32"/>
    <w:pPr>
      <w:suppressAutoHyphens/>
      <w:spacing w:before="120" w:after="320"/>
    </w:pPr>
    <w:rPr>
      <w:rFonts w:ascii="Gill Sans MT" w:eastAsiaTheme="minorHAnsi" w:hAnsi="Gill Sans MT" w:cstheme="minorBidi"/>
      <w:b/>
      <w:sz w:val="32"/>
      <w:lang w:eastAsia="en-US"/>
    </w:rPr>
  </w:style>
  <w:style w:type="paragraph" w:customStyle="1" w:styleId="Heading21">
    <w:name w:val="Heading 21"/>
    <w:rsid w:val="005B4A32"/>
    <w:pPr>
      <w:spacing w:after="80"/>
    </w:pPr>
    <w:rPr>
      <w:rFonts w:ascii="Gill Sans MT" w:hAnsi="Gill Sans MT"/>
      <w:b/>
      <w:sz w:val="28"/>
      <w:lang w:val="nl-BE"/>
    </w:rPr>
  </w:style>
  <w:style w:type="paragraph" w:customStyle="1" w:styleId="Heading31">
    <w:name w:val="Heading 31"/>
    <w:rsid w:val="005B4A32"/>
    <w:rPr>
      <w:rFonts w:ascii="Gill Sans MT" w:hAnsi="Gill Sans MT"/>
      <w:b/>
      <w:sz w:val="24"/>
      <w:lang w:val="nl-BE"/>
    </w:rPr>
  </w:style>
  <w:style w:type="character" w:customStyle="1" w:styleId="Heading1Char">
    <w:name w:val="Heading 1 Char"/>
    <w:basedOn w:val="DefaultParagraphFont"/>
    <w:rsid w:val="005B4A32"/>
    <w:rPr>
      <w:rFonts w:ascii="Gill Sans MT" w:eastAsia="Times New Roman" w:hAnsi="Gill Sans MT" w:cs="Times New Roman"/>
      <w:b w:val="0"/>
      <w:bCs/>
      <w:sz w:val="24"/>
      <w:szCs w:val="28"/>
      <w:lang w:val="nl-BE"/>
    </w:rPr>
  </w:style>
  <w:style w:type="paragraph" w:customStyle="1" w:styleId="Heading12">
    <w:name w:val="Heading 12"/>
    <w:basedOn w:val="Normal"/>
    <w:rsid w:val="00713336"/>
    <w:pPr>
      <w:numPr>
        <w:numId w:val="1"/>
      </w:numPr>
      <w:suppressAutoHyphens/>
    </w:pPr>
    <w:rPr>
      <w:rFonts w:ascii="Gill Sans MT" w:eastAsiaTheme="minorHAnsi" w:hAnsi="Gill Sans MT" w:cstheme="minorBidi"/>
      <w:b/>
      <w:sz w:val="32"/>
      <w:lang w:eastAsia="en-US"/>
    </w:rPr>
  </w:style>
  <w:style w:type="paragraph" w:customStyle="1" w:styleId="Heading22">
    <w:name w:val="Heading 22"/>
    <w:rsid w:val="00713336"/>
    <w:pPr>
      <w:numPr>
        <w:numId w:val="2"/>
      </w:numPr>
      <w:spacing w:after="80"/>
    </w:pPr>
    <w:rPr>
      <w:rFonts w:ascii="Gill Sans MT" w:hAnsi="Gill Sans MT"/>
      <w:b/>
      <w:sz w:val="28"/>
      <w:lang w:val="nl-BE"/>
    </w:rPr>
  </w:style>
  <w:style w:type="paragraph" w:styleId="Header">
    <w:name w:val="header"/>
    <w:basedOn w:val="Normal"/>
    <w:link w:val="HeaderChar"/>
    <w:uiPriority w:val="99"/>
    <w:unhideWhenUsed/>
    <w:qFormat/>
    <w:rsid w:val="00D10710"/>
    <w:pPr>
      <w:tabs>
        <w:tab w:val="center" w:pos="4703"/>
        <w:tab w:val="right" w:pos="9406"/>
      </w:tabs>
      <w:suppressAutoHyphens/>
      <w:spacing w:after="0" w:line="480" w:lineRule="auto"/>
      <w:jc w:val="right"/>
    </w:pPr>
    <w:rPr>
      <w:rFonts w:ascii="Gill Sans MT" w:eastAsiaTheme="minorHAnsi" w:hAnsi="Gill Sans MT" w:cstheme="minorBidi"/>
      <w:caps/>
      <w:color w:val="009A93"/>
      <w:spacing w:val="20"/>
      <w:sz w:val="13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0710"/>
    <w:rPr>
      <w:rFonts w:ascii="Gill Sans MT" w:hAnsi="Gill Sans MT"/>
      <w:caps/>
      <w:color w:val="009A93"/>
      <w:spacing w:val="20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D10710"/>
    <w:pPr>
      <w:tabs>
        <w:tab w:val="center" w:pos="4703"/>
        <w:tab w:val="right" w:pos="9406"/>
      </w:tabs>
      <w:suppressAutoHyphens/>
      <w:spacing w:after="0" w:line="240" w:lineRule="auto"/>
    </w:pPr>
    <w:rPr>
      <w:rFonts w:ascii="Gill Sans MT" w:eastAsiaTheme="minorHAnsi" w:hAnsi="Gill Sans MT" w:cstheme="minorBidi"/>
      <w:caps/>
      <w:spacing w:val="20"/>
      <w:sz w:val="13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10"/>
    <w:rPr>
      <w:rFonts w:ascii="Gill Sans MT" w:hAnsi="Gill Sans MT"/>
      <w:caps/>
      <w:spacing w:val="20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6"/>
    <w:pPr>
      <w:suppressAutoHyphens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6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637F06"/>
  </w:style>
  <w:style w:type="paragraph" w:styleId="ListParagraph">
    <w:name w:val="List Paragraph"/>
    <w:basedOn w:val="Normal"/>
    <w:link w:val="ListParagraphChar"/>
    <w:uiPriority w:val="34"/>
    <w:rsid w:val="00A23937"/>
    <w:pPr>
      <w:suppressAutoHyphens/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paragraph" w:customStyle="1" w:styleId="Kop1">
    <w:name w:val="Kop1"/>
    <w:basedOn w:val="Normal"/>
    <w:next w:val="Normal"/>
    <w:link w:val="Kop1Char"/>
    <w:qFormat/>
    <w:rsid w:val="00783B3F"/>
    <w:pPr>
      <w:keepNext/>
      <w:keepLines/>
      <w:numPr>
        <w:numId w:val="3"/>
      </w:numPr>
      <w:suppressAutoHyphens/>
      <w:spacing w:after="120"/>
      <w:ind w:left="567" w:hanging="567"/>
      <w:outlineLvl w:val="0"/>
    </w:pPr>
    <w:rPr>
      <w:rFonts w:ascii="Gill Sans MT" w:eastAsiaTheme="minorHAnsi" w:hAnsi="Gill Sans MT" w:cstheme="minorBidi"/>
      <w:b/>
      <w:sz w:val="28"/>
      <w:szCs w:val="28"/>
      <w:lang w:eastAsia="en-US"/>
    </w:rPr>
  </w:style>
  <w:style w:type="paragraph" w:customStyle="1" w:styleId="Kop2">
    <w:name w:val="Kop2"/>
    <w:basedOn w:val="Normal"/>
    <w:next w:val="Normal"/>
    <w:link w:val="Kop2Char"/>
    <w:qFormat/>
    <w:rsid w:val="00783B3F"/>
    <w:pPr>
      <w:keepNext/>
      <w:keepLines/>
      <w:numPr>
        <w:ilvl w:val="1"/>
        <w:numId w:val="3"/>
      </w:numPr>
      <w:suppressAutoHyphens/>
      <w:spacing w:after="120"/>
      <w:ind w:left="567" w:hanging="567"/>
      <w:outlineLvl w:val="1"/>
    </w:pPr>
    <w:rPr>
      <w:rFonts w:ascii="Gill Sans MT" w:eastAsiaTheme="minorHAnsi" w:hAnsi="Gill Sans MT" w:cstheme="minorBidi"/>
      <w:sz w:val="28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09A"/>
    <w:rPr>
      <w:rFonts w:ascii="Gill Sans MT" w:hAnsi="Gill Sans MT"/>
    </w:rPr>
  </w:style>
  <w:style w:type="character" w:customStyle="1" w:styleId="Kop1Char">
    <w:name w:val="Kop1 Char"/>
    <w:basedOn w:val="ListParagraphChar"/>
    <w:link w:val="Kop1"/>
    <w:rsid w:val="00783B3F"/>
    <w:rPr>
      <w:rFonts w:ascii="Gill Sans MT" w:hAnsi="Gill Sans MT"/>
      <w:b/>
      <w:sz w:val="28"/>
      <w:szCs w:val="28"/>
      <w:lang w:val="nl-BE"/>
    </w:rPr>
  </w:style>
  <w:style w:type="paragraph" w:customStyle="1" w:styleId="Kop3">
    <w:name w:val="Kop3"/>
    <w:basedOn w:val="Normal"/>
    <w:next w:val="Normal"/>
    <w:link w:val="Kop3Char"/>
    <w:qFormat/>
    <w:rsid w:val="00783B3F"/>
    <w:pPr>
      <w:keepNext/>
      <w:keepLines/>
      <w:numPr>
        <w:ilvl w:val="2"/>
        <w:numId w:val="3"/>
      </w:numPr>
      <w:suppressAutoHyphens/>
      <w:spacing w:after="120"/>
      <w:ind w:left="1134" w:hanging="1134"/>
      <w:outlineLvl w:val="2"/>
    </w:pPr>
    <w:rPr>
      <w:rFonts w:ascii="Gill Sans MT" w:eastAsiaTheme="minorHAnsi" w:hAnsi="Gill Sans MT" w:cstheme="minorBidi"/>
      <w:b/>
      <w:sz w:val="25"/>
      <w:szCs w:val="25"/>
      <w:lang w:eastAsia="en-US"/>
    </w:rPr>
  </w:style>
  <w:style w:type="character" w:customStyle="1" w:styleId="Kop2Char">
    <w:name w:val="Kop2 Char"/>
    <w:basedOn w:val="ListParagraphChar"/>
    <w:link w:val="Kop2"/>
    <w:rsid w:val="00783B3F"/>
    <w:rPr>
      <w:rFonts w:ascii="Gill Sans MT" w:hAnsi="Gill Sans MT"/>
      <w:sz w:val="28"/>
      <w:szCs w:val="28"/>
      <w:lang w:val="nl-BE"/>
    </w:rPr>
  </w:style>
  <w:style w:type="paragraph" w:customStyle="1" w:styleId="Kop4">
    <w:name w:val="Kop4"/>
    <w:basedOn w:val="Normal"/>
    <w:next w:val="Normal"/>
    <w:link w:val="Kop4Char"/>
    <w:qFormat/>
    <w:rsid w:val="00783B3F"/>
    <w:pPr>
      <w:keepNext/>
      <w:keepLines/>
      <w:numPr>
        <w:ilvl w:val="3"/>
        <w:numId w:val="3"/>
      </w:numPr>
      <w:suppressAutoHyphens/>
      <w:spacing w:after="120"/>
      <w:ind w:left="1134" w:hanging="1134"/>
      <w:outlineLvl w:val="3"/>
    </w:pPr>
    <w:rPr>
      <w:rFonts w:ascii="Gill Sans MT" w:eastAsiaTheme="minorHAnsi" w:hAnsi="Gill Sans MT" w:cstheme="minorBidi"/>
      <w:sz w:val="25"/>
      <w:szCs w:val="25"/>
      <w:lang w:eastAsia="en-US"/>
    </w:rPr>
  </w:style>
  <w:style w:type="character" w:customStyle="1" w:styleId="Kop3Char">
    <w:name w:val="Kop3 Char"/>
    <w:basedOn w:val="ListParagraphChar"/>
    <w:link w:val="Kop3"/>
    <w:rsid w:val="00783B3F"/>
    <w:rPr>
      <w:rFonts w:ascii="Gill Sans MT" w:hAnsi="Gill Sans MT"/>
      <w:b/>
      <w:sz w:val="25"/>
      <w:szCs w:val="25"/>
      <w:lang w:val="nl-BE"/>
    </w:rPr>
  </w:style>
  <w:style w:type="paragraph" w:customStyle="1" w:styleId="Kop5">
    <w:name w:val="Kop5"/>
    <w:basedOn w:val="Normal"/>
    <w:next w:val="Normal"/>
    <w:link w:val="Kop5Char"/>
    <w:qFormat/>
    <w:rsid w:val="00783B3F"/>
    <w:pPr>
      <w:keepNext/>
      <w:keepLines/>
      <w:numPr>
        <w:ilvl w:val="4"/>
        <w:numId w:val="3"/>
      </w:numPr>
      <w:suppressAutoHyphens/>
      <w:spacing w:after="120"/>
      <w:ind w:left="1701" w:hanging="1701"/>
      <w:outlineLvl w:val="4"/>
    </w:pPr>
    <w:rPr>
      <w:rFonts w:ascii="Gill Sans MT" w:eastAsiaTheme="minorHAnsi" w:hAnsi="Gill Sans MT" w:cstheme="minorBidi"/>
      <w:b/>
      <w:lang w:eastAsia="en-US"/>
    </w:rPr>
  </w:style>
  <w:style w:type="character" w:customStyle="1" w:styleId="Kop4Char">
    <w:name w:val="Kop4 Char"/>
    <w:basedOn w:val="ListParagraphChar"/>
    <w:link w:val="Kop4"/>
    <w:rsid w:val="00783B3F"/>
    <w:rPr>
      <w:rFonts w:ascii="Gill Sans MT" w:hAnsi="Gill Sans MT"/>
      <w:sz w:val="25"/>
      <w:szCs w:val="25"/>
      <w:lang w:val="nl-BE"/>
    </w:rPr>
  </w:style>
  <w:style w:type="paragraph" w:customStyle="1" w:styleId="Kop6">
    <w:name w:val="Kop6"/>
    <w:basedOn w:val="Normal"/>
    <w:next w:val="Normal"/>
    <w:link w:val="Kop6Char"/>
    <w:qFormat/>
    <w:rsid w:val="00783B3F"/>
    <w:pPr>
      <w:keepNext/>
      <w:keepLines/>
      <w:numPr>
        <w:ilvl w:val="5"/>
        <w:numId w:val="3"/>
      </w:numPr>
      <w:suppressAutoHyphens/>
      <w:spacing w:after="120"/>
      <w:ind w:left="1701" w:hanging="1701"/>
      <w:outlineLvl w:val="5"/>
    </w:pPr>
    <w:rPr>
      <w:rFonts w:ascii="Gill Sans MT" w:eastAsiaTheme="minorHAnsi" w:hAnsi="Gill Sans MT" w:cstheme="minorBidi"/>
      <w:lang w:eastAsia="en-US"/>
    </w:rPr>
  </w:style>
  <w:style w:type="character" w:customStyle="1" w:styleId="Kop5Char">
    <w:name w:val="Kop5 Char"/>
    <w:basedOn w:val="ListParagraphChar"/>
    <w:link w:val="Kop5"/>
    <w:rsid w:val="00783B3F"/>
    <w:rPr>
      <w:rFonts w:ascii="Gill Sans MT" w:hAnsi="Gill Sans MT"/>
      <w:b/>
      <w:lang w:val="nl-BE"/>
    </w:rPr>
  </w:style>
  <w:style w:type="character" w:customStyle="1" w:styleId="Kop6Char">
    <w:name w:val="Kop6 Char"/>
    <w:basedOn w:val="ListParagraphChar"/>
    <w:link w:val="Kop6"/>
    <w:rsid w:val="00783B3F"/>
    <w:rPr>
      <w:rFonts w:ascii="Gill Sans MT" w:hAnsi="Gill Sans MT"/>
      <w:lang w:val="nl-BE"/>
    </w:rPr>
  </w:style>
  <w:style w:type="paragraph" w:customStyle="1" w:styleId="Invulveld">
    <w:name w:val="Invulveld"/>
    <w:basedOn w:val="Normal"/>
    <w:next w:val="Normal"/>
    <w:link w:val="InvulveldChar"/>
    <w:qFormat/>
    <w:rsid w:val="0046370A"/>
    <w:pPr>
      <w:suppressAutoHyphens/>
    </w:pPr>
    <w:rPr>
      <w:rFonts w:ascii="Gill Sans MT" w:eastAsiaTheme="minorHAnsi" w:hAnsi="Gill Sans MT" w:cstheme="minorBidi"/>
      <w:b/>
      <w:sz w:val="25"/>
      <w:szCs w:val="25"/>
      <w:lang w:val="en-US" w:eastAsia="en-US"/>
    </w:rPr>
  </w:style>
  <w:style w:type="character" w:customStyle="1" w:styleId="InvulveldChar">
    <w:name w:val="Invulveld Char"/>
    <w:basedOn w:val="DefaultParagraphFont"/>
    <w:link w:val="Invulveld"/>
    <w:rsid w:val="0046370A"/>
    <w:rPr>
      <w:rFonts w:ascii="Gill Sans MT" w:hAnsi="Gill Sans MT"/>
      <w:b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EE18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0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B4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ka\Downloads\TEMPLATES%20NL\Blanco-document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1132-625D-441B-8739-D9F8579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Blanco-document-portrait.dotx</Template>
  <TotalTime>3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telka</dc:creator>
  <cp:lastModifiedBy>telka</cp:lastModifiedBy>
  <cp:revision>2</cp:revision>
  <cp:lastPrinted>2018-09-26T09:36:00Z</cp:lastPrinted>
  <dcterms:created xsi:type="dcterms:W3CDTF">2019-05-21T11:09:00Z</dcterms:created>
  <dcterms:modified xsi:type="dcterms:W3CDTF">2019-05-21T11:09:00Z</dcterms:modified>
</cp:coreProperties>
</file>